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BF" w:rsidRPr="005C3AA9" w:rsidRDefault="005C3AA9">
      <w:pPr>
        <w:rPr>
          <w:b/>
          <w:sz w:val="32"/>
          <w:szCs w:val="32"/>
        </w:rPr>
      </w:pPr>
      <w:r>
        <w:rPr>
          <w:noProof/>
          <w:sz w:val="32"/>
          <w:szCs w:val="32"/>
          <w:lang w:val="fr-CA" w:eastAsia="fr-CA"/>
        </w:rPr>
        <w:drawing>
          <wp:inline distT="0" distB="0" distL="0" distR="0">
            <wp:extent cx="2747010" cy="2060257"/>
            <wp:effectExtent l="19050" t="0" r="0" b="0"/>
            <wp:docPr id="1" name="Image 0" descr="ph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039" cy="20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fr-CA" w:eastAsia="fr-CA"/>
        </w:rPr>
        <w:drawing>
          <wp:inline distT="0" distB="0" distL="0" distR="0">
            <wp:extent cx="2720340" cy="2040255"/>
            <wp:effectExtent l="19050" t="0" r="3810" b="0"/>
            <wp:docPr id="2" name="Image 1" descr="ph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141" cy="204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690C" w:rsidRPr="005C3AA9">
        <w:rPr>
          <w:b/>
          <w:sz w:val="32"/>
          <w:szCs w:val="32"/>
        </w:rPr>
        <w:t>Comment bien investir dans la production des noix au Québec</w:t>
      </w:r>
    </w:p>
    <w:p w:rsidR="007955DD" w:rsidRPr="00FD2E51" w:rsidRDefault="00B1690C">
      <w:r w:rsidRPr="00FD2E51">
        <w:t>Au</w:t>
      </w:r>
      <w:r w:rsidR="00A53E0F">
        <w:t xml:space="preserve"> Québec contrairement a la croy</w:t>
      </w:r>
      <w:r w:rsidRPr="00FD2E51">
        <w:t>ance populaire la cultur</w:t>
      </w:r>
      <w:r w:rsidR="00A53E0F">
        <w:t>e des noix est possible et promet</w:t>
      </w:r>
      <w:r w:rsidRPr="00FD2E51">
        <w:t xml:space="preserve">teuse en </w:t>
      </w:r>
      <w:r w:rsidR="00220B43" w:rsidRPr="00FD2E51">
        <w:t>chois</w:t>
      </w:r>
      <w:r w:rsidR="00220B43">
        <w:t>i</w:t>
      </w:r>
      <w:r w:rsidR="00220B43" w:rsidRPr="00FD2E51">
        <w:t>ssant</w:t>
      </w:r>
      <w:r w:rsidRPr="00FD2E51">
        <w:t xml:space="preserve"> les bonne</w:t>
      </w:r>
      <w:r w:rsidR="00A53E0F">
        <w:t>s</w:t>
      </w:r>
      <w:r w:rsidRPr="00FD2E51">
        <w:t xml:space="preserve"> espèce</w:t>
      </w:r>
      <w:r w:rsidR="00A53E0F">
        <w:t>s</w:t>
      </w:r>
      <w:r w:rsidRPr="00FD2E51">
        <w:t>,</w:t>
      </w:r>
      <w:r w:rsidR="00220B43">
        <w:t xml:space="preserve"> </w:t>
      </w:r>
      <w:r w:rsidRPr="00FD2E51">
        <w:t>hybride</w:t>
      </w:r>
      <w:r w:rsidR="00A53E0F">
        <w:t>s</w:t>
      </w:r>
      <w:r w:rsidR="00220B43">
        <w:t xml:space="preserve"> </w:t>
      </w:r>
      <w:r w:rsidR="009B5972">
        <w:t>,</w:t>
      </w:r>
      <w:r w:rsidR="00220B43">
        <w:t xml:space="preserve"> </w:t>
      </w:r>
      <w:r w:rsidR="009B5972">
        <w:t>cultivar</w:t>
      </w:r>
      <w:r w:rsidR="00A53E0F">
        <w:t>s</w:t>
      </w:r>
      <w:r w:rsidRPr="00FD2E51">
        <w:t xml:space="preserve"> et sélection</w:t>
      </w:r>
      <w:r w:rsidR="00A53E0F">
        <w:t>s ay</w:t>
      </w:r>
      <w:r w:rsidR="0055746E">
        <w:t>ant un pourcentage</w:t>
      </w:r>
      <w:r w:rsidR="00A53E0F">
        <w:t xml:space="preserve"> d’amande élevé et une bonne qualité. On</w:t>
      </w:r>
      <w:r w:rsidR="007955DD" w:rsidRPr="00FD2E51">
        <w:t xml:space="preserve"> n’est loin ici d’arbre et d’arbuste sauvage comme le coudrier</w:t>
      </w:r>
      <w:r w:rsidR="00A53E0F">
        <w:t xml:space="preserve"> du grand-père mais plutôt de sé</w:t>
      </w:r>
      <w:r w:rsidR="007955DD" w:rsidRPr="00FD2E51">
        <w:t>lection. Avec les bonnes sélections il y à moyen</w:t>
      </w:r>
      <w:r w:rsidR="007F7DD9" w:rsidRPr="00FD2E51">
        <w:t xml:space="preserve"> de compenser pour le moins grand nombre d’unité thermique disponible au Québec en</w:t>
      </w:r>
      <w:r w:rsidR="00A53E0F">
        <w:t xml:space="preserve"> sélectionnant les mieux adaptés</w:t>
      </w:r>
      <w:r w:rsidR="007F7DD9" w:rsidRPr="00FD2E51">
        <w:t xml:space="preserve"> pour cette culture a</w:t>
      </w:r>
      <w:r w:rsidR="009B5972">
        <w:t>u Québec. Une gamme de cultivar</w:t>
      </w:r>
      <w:r w:rsidR="007F7DD9" w:rsidRPr="00FD2E51">
        <w:t xml:space="preserve"> de production de noix exi</w:t>
      </w:r>
      <w:r w:rsidR="009B5972">
        <w:t xml:space="preserve">ste pour chaque espèce </w:t>
      </w:r>
      <w:proofErr w:type="gramStart"/>
      <w:r w:rsidR="009B5972">
        <w:t>concerné</w:t>
      </w:r>
      <w:proofErr w:type="gramEnd"/>
      <w:r w:rsidR="007F7DD9" w:rsidRPr="00FD2E51">
        <w:t>. Malheureusement la plupart ne sont pas rustique ou ne rendent pas leurs noix à terme.</w:t>
      </w:r>
      <w:r w:rsidR="009B5972">
        <w:t xml:space="preserve"> C’est là</w:t>
      </w:r>
      <w:r w:rsidR="00134265" w:rsidRPr="00FD2E51">
        <w:t xml:space="preserve"> que l’expertise et les recherches de pépinière spécialisé dans la culture</w:t>
      </w:r>
      <w:r w:rsidR="00672F68" w:rsidRPr="00FD2E51">
        <w:t xml:space="preserve"> des noix et de leurs arbres</w:t>
      </w:r>
      <w:r w:rsidR="00134265" w:rsidRPr="00FD2E51">
        <w:t xml:space="preserve"> rentrent en ligne de compte, Comme</w:t>
      </w:r>
      <w:r w:rsidR="00672F68" w:rsidRPr="00FD2E51">
        <w:t xml:space="preserve"> chez</w:t>
      </w:r>
      <w:r w:rsidR="00317ADC">
        <w:t xml:space="preserve"> Pépinière du golf de D</w:t>
      </w:r>
      <w:r w:rsidR="00134265" w:rsidRPr="00FD2E51">
        <w:t>rummondville.</w:t>
      </w:r>
    </w:p>
    <w:p w:rsidR="00672F68" w:rsidRPr="00FD2E51" w:rsidRDefault="00672F68">
      <w:r w:rsidRPr="00FD2E51">
        <w:t>Il y à une noix donc les gens aime</w:t>
      </w:r>
      <w:r w:rsidR="009B5972">
        <w:t>nt</w:t>
      </w:r>
      <w:r w:rsidRPr="00FD2E51">
        <w:t xml:space="preserve"> parler c’</w:t>
      </w:r>
      <w:r w:rsidR="00EF209A" w:rsidRPr="00FD2E51">
        <w:t>est celle du no</w:t>
      </w:r>
      <w:r w:rsidRPr="00FD2E51">
        <w:t>yer</w:t>
      </w:r>
      <w:r w:rsidR="00EF209A" w:rsidRPr="00FD2E51">
        <w:t xml:space="preserve"> noir contrairement à ce que certain amateur croit le noyer noir n’est pas une nouvelle manne dans le </w:t>
      </w:r>
      <w:proofErr w:type="gramStart"/>
      <w:r w:rsidR="00EF209A" w:rsidRPr="00FD2E51">
        <w:t>domaine</w:t>
      </w:r>
      <w:r w:rsidR="00220B43">
        <w:t xml:space="preserve"> </w:t>
      </w:r>
      <w:r w:rsidR="00EF209A" w:rsidRPr="00FD2E51">
        <w:t>,</w:t>
      </w:r>
      <w:proofErr w:type="gramEnd"/>
      <w:r w:rsidR="00220B43">
        <w:t xml:space="preserve"> </w:t>
      </w:r>
      <w:r w:rsidR="00EF209A" w:rsidRPr="00FD2E51">
        <w:t>la noix étant</w:t>
      </w:r>
      <w:r w:rsidR="009B5972">
        <w:t xml:space="preserve"> </w:t>
      </w:r>
      <w:r w:rsidR="00EF209A" w:rsidRPr="00FD2E51">
        <w:t>presque incas</w:t>
      </w:r>
      <w:r w:rsidR="009B5972">
        <w:t>s</w:t>
      </w:r>
      <w:r w:rsidR="00EF209A" w:rsidRPr="00FD2E51">
        <w:t>able et l’amande très petite. Par contre des cultivar</w:t>
      </w:r>
      <w:r w:rsidR="00E21FED" w:rsidRPr="00FD2E51">
        <w:t>s</w:t>
      </w:r>
      <w:r w:rsidR="00FD2E51">
        <w:t xml:space="preserve"> rustique</w:t>
      </w:r>
      <w:r w:rsidR="009B5972">
        <w:t>s</w:t>
      </w:r>
      <w:r w:rsidR="00FD2E51">
        <w:t xml:space="preserve"> </w:t>
      </w:r>
      <w:r w:rsidR="00EF209A" w:rsidRPr="00FD2E51">
        <w:t xml:space="preserve"> de production  de noix existe</w:t>
      </w:r>
      <w:r w:rsidR="009B5972">
        <w:t>nt pour le noyer noir produi</w:t>
      </w:r>
      <w:r w:rsidR="00EF209A" w:rsidRPr="00FD2E51">
        <w:t xml:space="preserve">sant des noix à coque plus mince et plus </w:t>
      </w:r>
      <w:proofErr w:type="gramStart"/>
      <w:r w:rsidR="00EF209A" w:rsidRPr="00FD2E51">
        <w:t xml:space="preserve">d’amande </w:t>
      </w:r>
      <w:r w:rsidR="009B5972">
        <w:t>,ces</w:t>
      </w:r>
      <w:proofErr w:type="gramEnd"/>
      <w:r w:rsidR="00E21FED" w:rsidRPr="00FD2E51">
        <w:t xml:space="preserve"> sélection</w:t>
      </w:r>
      <w:r w:rsidR="009B5972">
        <w:t>s</w:t>
      </w:r>
      <w:r w:rsidR="00E21FED" w:rsidRPr="00FD2E51">
        <w:t xml:space="preserve"> ne sont pas disponible à la pépinière du coin. Plusieurs autre</w:t>
      </w:r>
      <w:r w:rsidR="009B5972">
        <w:t>s</w:t>
      </w:r>
      <w:r w:rsidR="00E21FED" w:rsidRPr="00FD2E51">
        <w:t xml:space="preserve"> espèce</w:t>
      </w:r>
      <w:r w:rsidR="009B5972">
        <w:t>s</w:t>
      </w:r>
      <w:r w:rsidR="00E21FED" w:rsidRPr="00FD2E51">
        <w:t xml:space="preserve"> son</w:t>
      </w:r>
      <w:r w:rsidR="009B5972">
        <w:t>t</w:t>
      </w:r>
      <w:r w:rsidR="00E21FED" w:rsidRPr="00FD2E51">
        <w:t xml:space="preserve"> beaucoup plus désignées pour cette </w:t>
      </w:r>
      <w:proofErr w:type="spellStart"/>
      <w:r w:rsidR="00E21FED" w:rsidRPr="00FD2E51">
        <w:t>culture.Les</w:t>
      </w:r>
      <w:proofErr w:type="spellEnd"/>
      <w:r w:rsidR="00E21FED" w:rsidRPr="00FD2E51">
        <w:t xml:space="preserve"> vielles plantations de noyer noir non sélectionnées pour la culture de leurs noix mais pour celle de leurs bois ne son</w:t>
      </w:r>
      <w:r w:rsidR="009B5972">
        <w:t>t</w:t>
      </w:r>
      <w:r w:rsidR="00E21FED" w:rsidRPr="00FD2E51">
        <w:t xml:space="preserve"> justement bonne que pour le bois d’</w:t>
      </w:r>
      <w:r w:rsidR="00481686" w:rsidRPr="00FD2E51">
        <w:t>œuvre, c’est le cas aussi pour toutes les espèces de chêne. Malgré tout il existe des machines disponible</w:t>
      </w:r>
      <w:r w:rsidR="009B5972">
        <w:t>s</w:t>
      </w:r>
      <w:r w:rsidR="00481686" w:rsidRPr="00FD2E51">
        <w:t xml:space="preserve"> de transformation spécialisé</w:t>
      </w:r>
      <w:r w:rsidR="009B5972">
        <w:t>es</w:t>
      </w:r>
      <w:r w:rsidR="00481686" w:rsidRPr="00FD2E51">
        <w:t xml:space="preserve"> pour les noix très dur</w:t>
      </w:r>
      <w:r w:rsidR="009B5972">
        <w:t>s</w:t>
      </w:r>
      <w:r w:rsidR="00481686" w:rsidRPr="00FD2E51">
        <w:t xml:space="preserve"> du noyer noir</w:t>
      </w:r>
      <w:r w:rsidR="00E21FED" w:rsidRPr="00FD2E51">
        <w:t xml:space="preserve"> </w:t>
      </w:r>
      <w:r w:rsidR="00481686" w:rsidRPr="00FD2E51">
        <w:t>à partir de 10</w:t>
      </w:r>
      <w:r w:rsidR="00847CC0" w:rsidRPr="00FD2E51">
        <w:t> 000$. L e problème c’est qu’au Québec personne ne veut inv</w:t>
      </w:r>
      <w:r w:rsidR="00896F61" w:rsidRPr="00FD2E51">
        <w:t>estir. Dan</w:t>
      </w:r>
      <w:r w:rsidR="00FB1341">
        <w:t>s ce domaine les plus grosse avancés</w:t>
      </w:r>
      <w:r w:rsidR="00896F61" w:rsidRPr="00FD2E51">
        <w:t xml:space="preserve"> sont réalisé</w:t>
      </w:r>
      <w:r w:rsidR="00FB1341">
        <w:t>s par des passionnés</w:t>
      </w:r>
      <w:r w:rsidR="00896F61" w:rsidRPr="00FD2E51">
        <w:t xml:space="preserve"> qui n’</w:t>
      </w:r>
      <w:r w:rsidR="00FB1341">
        <w:t>hé</w:t>
      </w:r>
      <w:r w:rsidR="00896F61" w:rsidRPr="00FD2E51">
        <w:t>site</w:t>
      </w:r>
      <w:r w:rsidR="00FB1341">
        <w:t>nt pas à investir leur propre argent et à faire leur</w:t>
      </w:r>
      <w:r w:rsidR="00896F61" w:rsidRPr="00FD2E51">
        <w:t xml:space="preserve"> propre expérience.</w:t>
      </w:r>
    </w:p>
    <w:p w:rsidR="00896F61" w:rsidRDefault="00317ADC">
      <w:r>
        <w:t>Depuis 2008 la P</w:t>
      </w:r>
      <w:r w:rsidR="00896F61" w:rsidRPr="00FD2E51">
        <w:t>épinière du golf est la seul</w:t>
      </w:r>
      <w:r w:rsidR="00FB1341">
        <w:t>e</w:t>
      </w:r>
      <w:r w:rsidR="00896F61" w:rsidRPr="00FD2E51">
        <w:t xml:space="preserve"> pépin</w:t>
      </w:r>
      <w:r w:rsidR="0077317F" w:rsidRPr="00FD2E51">
        <w:t>ière spécialisée dans les arbres</w:t>
      </w:r>
      <w:r w:rsidR="00896F61" w:rsidRPr="00FD2E51">
        <w:t xml:space="preserve"> noix et arbre</w:t>
      </w:r>
      <w:r w:rsidR="00FB1341">
        <w:t>s</w:t>
      </w:r>
      <w:r w:rsidR="00896F61" w:rsidRPr="00FD2E51">
        <w:t xml:space="preserve"> indigène</w:t>
      </w:r>
      <w:r w:rsidR="00FB1341">
        <w:t>s</w:t>
      </w:r>
      <w:r w:rsidR="00896F61" w:rsidRPr="00FD2E51">
        <w:t>.</w:t>
      </w:r>
      <w:r w:rsidR="00220B43">
        <w:t xml:space="preserve"> </w:t>
      </w:r>
      <w:r w:rsidR="00FB1341">
        <w:t>Nous offrons</w:t>
      </w:r>
      <w:r w:rsidR="0077317F" w:rsidRPr="00FD2E51">
        <w:t xml:space="preserve"> une expertise unique au Québec avec notre service de consultant et de production d’arbre</w:t>
      </w:r>
      <w:r w:rsidR="00FB1341">
        <w:t>s. La pépinière s</w:t>
      </w:r>
      <w:r w:rsidR="0077317F" w:rsidRPr="00FD2E51">
        <w:t xml:space="preserve">e démarque aussi </w:t>
      </w:r>
      <w:r w:rsidR="00FB1341">
        <w:t>dans ses</w:t>
      </w:r>
      <w:r w:rsidR="00FD2E51" w:rsidRPr="00FD2E51">
        <w:t xml:space="preserve"> pratique</w:t>
      </w:r>
      <w:r w:rsidR="00FB1341">
        <w:t>s</w:t>
      </w:r>
      <w:r w:rsidR="00FD2E51" w:rsidRPr="00FD2E51">
        <w:t xml:space="preserve"> écologique</w:t>
      </w:r>
      <w:r w:rsidR="00FB1341">
        <w:t>s</w:t>
      </w:r>
      <w:r w:rsidR="00FD2E51" w:rsidRPr="00FD2E51">
        <w:t xml:space="preserve"> in</w:t>
      </w:r>
      <w:r w:rsidR="00FB1341">
        <w:t>n</w:t>
      </w:r>
      <w:r w:rsidR="00FD2E51" w:rsidRPr="00FD2E51">
        <w:t>ovatrice</w:t>
      </w:r>
      <w:r w:rsidR="00FB1341">
        <w:t>s</w:t>
      </w:r>
      <w:r w:rsidR="00FD2E51" w:rsidRPr="00FD2E51">
        <w:t>. Depuis 1998 nous avons réalisé plusieurs trava</w:t>
      </w:r>
      <w:r w:rsidR="00FB1341">
        <w:t>ux d’expérimentation sur différe</w:t>
      </w:r>
      <w:r w:rsidR="00FD2E51" w:rsidRPr="00FD2E51">
        <w:t>nt site ave</w:t>
      </w:r>
      <w:r w:rsidR="00FB1341">
        <w:t>c succès</w:t>
      </w:r>
      <w:r w:rsidR="00A85541">
        <w:t>,</w:t>
      </w:r>
      <w:r w:rsidR="00FB1341">
        <w:t xml:space="preserve"> portant sur les différe</w:t>
      </w:r>
      <w:r w:rsidR="00FD2E51" w:rsidRPr="00FD2E51">
        <w:t>nte</w:t>
      </w:r>
      <w:r w:rsidR="00FB1341">
        <w:t>s</w:t>
      </w:r>
      <w:r w:rsidR="00FD2E51" w:rsidRPr="00FD2E51">
        <w:t xml:space="preserve"> </w:t>
      </w:r>
      <w:proofErr w:type="gramStart"/>
      <w:r w:rsidR="00FD2E51" w:rsidRPr="00FD2E51">
        <w:t>espèce</w:t>
      </w:r>
      <w:r w:rsidR="00FB1341">
        <w:t>s</w:t>
      </w:r>
      <w:r w:rsidR="00220B43">
        <w:t xml:space="preserve"> </w:t>
      </w:r>
      <w:r w:rsidR="00FD2E51" w:rsidRPr="00FD2E51">
        <w:t>,</w:t>
      </w:r>
      <w:proofErr w:type="gramEnd"/>
      <w:r w:rsidR="00220B43">
        <w:t xml:space="preserve"> </w:t>
      </w:r>
      <w:r w:rsidR="00FD2E51" w:rsidRPr="00FD2E51">
        <w:t>hybride</w:t>
      </w:r>
      <w:r w:rsidR="00FB1341">
        <w:t>s</w:t>
      </w:r>
      <w:r w:rsidR="00220B43">
        <w:t xml:space="preserve"> </w:t>
      </w:r>
      <w:r w:rsidR="00FD2E51" w:rsidRPr="00FD2E51">
        <w:t>,</w:t>
      </w:r>
      <w:r w:rsidR="00220B43">
        <w:t xml:space="preserve"> </w:t>
      </w:r>
      <w:r w:rsidR="00FD2E51" w:rsidRPr="00FD2E51">
        <w:t>cultivar</w:t>
      </w:r>
      <w:r w:rsidR="00FB1341">
        <w:t>s</w:t>
      </w:r>
      <w:r w:rsidR="00FD2E51" w:rsidRPr="00FD2E51">
        <w:t xml:space="preserve"> et sélection</w:t>
      </w:r>
      <w:r w:rsidR="00FB1341">
        <w:t>s</w:t>
      </w:r>
      <w:r w:rsidR="00D66B72">
        <w:t>. N</w:t>
      </w:r>
      <w:r w:rsidR="00FD2E51" w:rsidRPr="00FD2E51">
        <w:t>ou</w:t>
      </w:r>
      <w:r w:rsidR="00FB1341">
        <w:t>s continuons toujours notre expé</w:t>
      </w:r>
      <w:r w:rsidR="00D66B72">
        <w:t xml:space="preserve">rimentation dans ce </w:t>
      </w:r>
      <w:proofErr w:type="gramStart"/>
      <w:r w:rsidR="00D66B72">
        <w:t>domaine</w:t>
      </w:r>
      <w:r w:rsidR="00220B43">
        <w:t xml:space="preserve"> </w:t>
      </w:r>
      <w:r w:rsidR="00D66B72">
        <w:t>,</w:t>
      </w:r>
      <w:proofErr w:type="gramEnd"/>
      <w:r w:rsidR="00220B43">
        <w:t xml:space="preserve"> </w:t>
      </w:r>
      <w:r w:rsidR="00D66B72">
        <w:t>de plus nous travai</w:t>
      </w:r>
      <w:r w:rsidR="003B3B34">
        <w:t xml:space="preserve">llons aussi </w:t>
      </w:r>
      <w:r w:rsidR="00D66B72">
        <w:t>sur la création de nouveaux hybride</w:t>
      </w:r>
      <w:r w:rsidR="006D38D6">
        <w:t>s plus performa</w:t>
      </w:r>
      <w:r w:rsidR="00D66B72">
        <w:t>nt comme nos dernière</w:t>
      </w:r>
      <w:r w:rsidR="00B923AD">
        <w:t>s</w:t>
      </w:r>
      <w:r w:rsidR="00D66B72">
        <w:t xml:space="preserve"> création</w:t>
      </w:r>
      <w:r w:rsidR="00B923AD">
        <w:t>s le noisetier x Drummondville</w:t>
      </w:r>
      <w:r w:rsidR="00220B43">
        <w:t xml:space="preserve"> </w:t>
      </w:r>
      <w:r w:rsidR="00B923AD">
        <w:t>,</w:t>
      </w:r>
      <w:r w:rsidR="00220B43">
        <w:t xml:space="preserve"> </w:t>
      </w:r>
      <w:r w:rsidR="00B923AD">
        <w:t>le noisetier x du Golf et le</w:t>
      </w:r>
      <w:r w:rsidR="003B593E">
        <w:t>s</w:t>
      </w:r>
      <w:r w:rsidR="00B923AD">
        <w:t xml:space="preserve"> meil</w:t>
      </w:r>
      <w:r w:rsidR="00F13029">
        <w:t>leu</w:t>
      </w:r>
      <w:r w:rsidR="003B593E">
        <w:t>rs le noisetier x Jasmin Roy</w:t>
      </w:r>
      <w:r w:rsidR="001827A5">
        <w:t>-1</w:t>
      </w:r>
      <w:r w:rsidR="003B593E">
        <w:t xml:space="preserve"> et le noisetier x Jasmin Roy-2 .</w:t>
      </w:r>
    </w:p>
    <w:p w:rsidR="00C4502F" w:rsidRPr="00FD2E51" w:rsidRDefault="002F39D5">
      <w:r>
        <w:t>Pour conclure j’encourage les gens à mie</w:t>
      </w:r>
      <w:r w:rsidR="00FB1341">
        <w:t>ux connaî</w:t>
      </w:r>
      <w:r>
        <w:t>tre les espèces d’arbre</w:t>
      </w:r>
      <w:r w:rsidR="00FB1341">
        <w:t>s</w:t>
      </w:r>
      <w:r>
        <w:t xml:space="preserve"> et d’arbuste</w:t>
      </w:r>
      <w:r w:rsidR="00FB1341">
        <w:t>s</w:t>
      </w:r>
      <w:r>
        <w:t xml:space="preserve"> indigène</w:t>
      </w:r>
      <w:r w:rsidR="00FB1341">
        <w:t>s</w:t>
      </w:r>
      <w:r>
        <w:t xml:space="preserve"> au Québec et favoriser la plantation de ces espèces au détriment des espèce</w:t>
      </w:r>
      <w:r w:rsidR="00FB1341">
        <w:t>s</w:t>
      </w:r>
      <w:r>
        <w:t xml:space="preserve"> ornementale</w:t>
      </w:r>
      <w:r w:rsidR="00FB1341">
        <w:t xml:space="preserve">s moins bien </w:t>
      </w:r>
      <w:r w:rsidR="00FB1341">
        <w:lastRenderedPageBreak/>
        <w:t>adapté</w:t>
      </w:r>
      <w:r>
        <w:t xml:space="preserve"> à la région et du même f</w:t>
      </w:r>
      <w:r w:rsidR="00317ADC">
        <w:t xml:space="preserve">ait </w:t>
      </w:r>
      <w:r w:rsidR="00220B43">
        <w:t>protéger</w:t>
      </w:r>
      <w:r w:rsidR="00317ADC">
        <w:t xml:space="preserve"> notre biodiversité</w:t>
      </w:r>
      <w:r>
        <w:t xml:space="preserve"> vé</w:t>
      </w:r>
      <w:r w:rsidR="00317ADC">
        <w:t>gétal. La Pépinière du golf de D</w:t>
      </w:r>
      <w:r>
        <w:t>rummonville tiendra une réunion am</w:t>
      </w:r>
      <w:r w:rsidR="00317ADC">
        <w:t xml:space="preserve">ateur gratuite pour faire </w:t>
      </w:r>
      <w:r w:rsidR="00220B43">
        <w:t>connaître</w:t>
      </w:r>
      <w:r>
        <w:t xml:space="preserve"> les espèce</w:t>
      </w:r>
      <w:r w:rsidR="00317ADC">
        <w:t>s</w:t>
      </w:r>
      <w:r>
        <w:t xml:space="preserve"> d’arbre</w:t>
      </w:r>
      <w:r w:rsidR="00317ADC">
        <w:t>s</w:t>
      </w:r>
      <w:r w:rsidR="00A32047">
        <w:t xml:space="preserve"> indigène</w:t>
      </w:r>
      <w:r w:rsidR="00317ADC">
        <w:t>s</w:t>
      </w:r>
      <w:r w:rsidR="00A32047">
        <w:t xml:space="preserve"> du Québec et certain</w:t>
      </w:r>
      <w:r w:rsidR="00317ADC">
        <w:t>s</w:t>
      </w:r>
      <w:r w:rsidR="00A32047">
        <w:t xml:space="preserve"> ouvrage</w:t>
      </w:r>
      <w:r w:rsidR="00317ADC">
        <w:t>s</w:t>
      </w:r>
      <w:r w:rsidR="00A32047">
        <w:t xml:space="preserve"> sur le sujet </w:t>
      </w:r>
      <w:r w:rsidR="00220B43">
        <w:t>ainsi</w:t>
      </w:r>
      <w:r w:rsidR="00317ADC">
        <w:t xml:space="preserve"> que quelques conseils.</w:t>
      </w:r>
      <w:r w:rsidR="00220B43">
        <w:t xml:space="preserve"> </w:t>
      </w:r>
      <w:r w:rsidR="00317ADC">
        <w:t>Contactez-</w:t>
      </w:r>
      <w:r w:rsidR="00A32047">
        <w:t xml:space="preserve"> nous pour les détails en visitant le site internet </w:t>
      </w:r>
      <w:hyperlink r:id="rId6" w:history="1">
        <w:r w:rsidR="00A32047" w:rsidRPr="002C0697">
          <w:rPr>
            <w:rStyle w:val="Lienhypertexte"/>
          </w:rPr>
          <w:t>www.pepiniere-du-golf.com</w:t>
        </w:r>
      </w:hyperlink>
      <w:r w:rsidR="00A32047">
        <w:t xml:space="preserve"> soit par courriel ou téléphone.</w:t>
      </w:r>
    </w:p>
    <w:sectPr w:rsidR="00C4502F" w:rsidRPr="00FD2E51" w:rsidSect="00B3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89B"/>
    <w:rsid w:val="000F3366"/>
    <w:rsid w:val="00134265"/>
    <w:rsid w:val="00156FF1"/>
    <w:rsid w:val="001827A5"/>
    <w:rsid w:val="00220B43"/>
    <w:rsid w:val="002F39D5"/>
    <w:rsid w:val="00317ADC"/>
    <w:rsid w:val="003B3B34"/>
    <w:rsid w:val="003B593E"/>
    <w:rsid w:val="003C589F"/>
    <w:rsid w:val="003F0170"/>
    <w:rsid w:val="004157E0"/>
    <w:rsid w:val="00481686"/>
    <w:rsid w:val="00501D0C"/>
    <w:rsid w:val="0055376A"/>
    <w:rsid w:val="0055746E"/>
    <w:rsid w:val="005C3AA9"/>
    <w:rsid w:val="006512A9"/>
    <w:rsid w:val="00672F68"/>
    <w:rsid w:val="006D38D6"/>
    <w:rsid w:val="006E45D8"/>
    <w:rsid w:val="0077317F"/>
    <w:rsid w:val="007955DD"/>
    <w:rsid w:val="007F7DD9"/>
    <w:rsid w:val="00847CC0"/>
    <w:rsid w:val="00896F61"/>
    <w:rsid w:val="008F4A36"/>
    <w:rsid w:val="009B5972"/>
    <w:rsid w:val="00A32047"/>
    <w:rsid w:val="00A53E0F"/>
    <w:rsid w:val="00A85541"/>
    <w:rsid w:val="00B1690C"/>
    <w:rsid w:val="00B369BF"/>
    <w:rsid w:val="00B4789B"/>
    <w:rsid w:val="00B923AD"/>
    <w:rsid w:val="00C1655E"/>
    <w:rsid w:val="00C4502F"/>
    <w:rsid w:val="00D66B72"/>
    <w:rsid w:val="00E21FED"/>
    <w:rsid w:val="00EB71AF"/>
    <w:rsid w:val="00EF209A"/>
    <w:rsid w:val="00F13029"/>
    <w:rsid w:val="00F173D7"/>
    <w:rsid w:val="00FB1341"/>
    <w:rsid w:val="00FD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204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piniere-du-golf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B437FC-B895-4B1C-A0FC-608612A94371}"/>
</file>

<file path=customXml/itemProps2.xml><?xml version="1.0" encoding="utf-8"?>
<ds:datastoreItem xmlns:ds="http://schemas.openxmlformats.org/officeDocument/2006/customXml" ds:itemID="{4B25A595-FB51-4B25-B8C8-3F2AC84022EB}"/>
</file>

<file path=customXml/itemProps3.xml><?xml version="1.0" encoding="utf-8"?>
<ds:datastoreItem xmlns:ds="http://schemas.openxmlformats.org/officeDocument/2006/customXml" ds:itemID="{0B685C06-B9AD-4FF7-B8D9-F57A6A69B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000-000</dc:creator>
  <cp:keywords/>
  <dc:description/>
  <cp:lastModifiedBy>0000</cp:lastModifiedBy>
  <cp:revision>6</cp:revision>
  <cp:lastPrinted>2011-04-15T03:27:00Z</cp:lastPrinted>
  <dcterms:created xsi:type="dcterms:W3CDTF">2011-04-20T21:21:00Z</dcterms:created>
  <dcterms:modified xsi:type="dcterms:W3CDTF">2025-01-15T15:42:00Z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